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BB0E7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«Утверждаю</w:t>
      </w:r>
    </w:p>
    <w:p w:rsidR="001F7CB7" w:rsidRPr="00BB0E7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Главный инженер</w:t>
      </w:r>
      <w:r w:rsidR="001F7CB7" w:rsidRPr="00BB0E73">
        <w:rPr>
          <w:b/>
          <w:sz w:val="24"/>
          <w:szCs w:val="24"/>
        </w:rPr>
        <w:t xml:space="preserve"> ОАО «ЯТЭК»</w:t>
      </w:r>
    </w:p>
    <w:p w:rsidR="001F7CB7" w:rsidRPr="00BB0E7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______________А.В</w:t>
      </w:r>
      <w:r w:rsidR="001F7CB7" w:rsidRPr="00BB0E73">
        <w:rPr>
          <w:b/>
          <w:sz w:val="24"/>
          <w:szCs w:val="24"/>
        </w:rPr>
        <w:t xml:space="preserve">. </w:t>
      </w:r>
      <w:r w:rsidRPr="00BB0E73">
        <w:rPr>
          <w:b/>
          <w:sz w:val="24"/>
          <w:szCs w:val="24"/>
        </w:rPr>
        <w:t>Ильиных</w:t>
      </w:r>
    </w:p>
    <w:p w:rsidR="001F7CB7" w:rsidRPr="00BB0E7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BB0E73">
        <w:rPr>
          <w:b/>
          <w:sz w:val="24"/>
          <w:szCs w:val="24"/>
        </w:rPr>
        <w:t>«____»______________201</w:t>
      </w:r>
      <w:r w:rsidR="001945C4">
        <w:rPr>
          <w:b/>
          <w:sz w:val="24"/>
          <w:szCs w:val="24"/>
        </w:rPr>
        <w:t>7</w:t>
      </w:r>
      <w:r w:rsidRPr="00BB0E73">
        <w:rPr>
          <w:b/>
          <w:sz w:val="24"/>
          <w:szCs w:val="24"/>
        </w:rPr>
        <w:t xml:space="preserve"> г. </w:t>
      </w:r>
    </w:p>
    <w:p w:rsidR="001F075F" w:rsidRPr="00BB0E73" w:rsidRDefault="001F075F" w:rsidP="00BB0E73">
      <w:pPr>
        <w:pStyle w:val="a3"/>
        <w:ind w:left="720"/>
        <w:jc w:val="right"/>
        <w:rPr>
          <w:b/>
          <w:sz w:val="24"/>
          <w:szCs w:val="24"/>
        </w:rPr>
      </w:pPr>
    </w:p>
    <w:p w:rsidR="001F7CB7" w:rsidRPr="00BB0E73" w:rsidRDefault="00E92608" w:rsidP="00BB0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E73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 w:rsidRPr="00BB0E73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BB0E7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 w:rsidRPr="00BB0E73">
        <w:rPr>
          <w:rFonts w:ascii="Times New Roman" w:hAnsi="Times New Roman" w:cs="Times New Roman"/>
          <w:b/>
          <w:sz w:val="24"/>
          <w:szCs w:val="24"/>
        </w:rPr>
        <w:t>а</w:t>
      </w:r>
      <w:r w:rsidR="007E7F73" w:rsidRPr="00BB0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4248">
        <w:rPr>
          <w:rFonts w:ascii="Times New Roman" w:hAnsi="Times New Roman" w:cs="Times New Roman"/>
          <w:b/>
          <w:sz w:val="24"/>
          <w:szCs w:val="24"/>
        </w:rPr>
        <w:t>светотехнических изделий</w:t>
      </w:r>
      <w:r w:rsidRPr="00BB0E7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1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364"/>
        <w:gridCol w:w="4470"/>
        <w:gridCol w:w="993"/>
        <w:gridCol w:w="1134"/>
        <w:gridCol w:w="1665"/>
        <w:gridCol w:w="934"/>
      </w:tblGrid>
      <w:tr w:rsidR="00A65093" w:rsidRPr="00F675C1" w:rsidTr="000E07E7">
        <w:trPr>
          <w:trHeight w:val="13"/>
        </w:trPr>
        <w:tc>
          <w:tcPr>
            <w:tcW w:w="546" w:type="dxa"/>
            <w:shd w:val="clear" w:color="auto" w:fill="auto"/>
            <w:noWrap/>
            <w:vAlign w:val="center"/>
          </w:tcPr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13684B" w:rsidRPr="00F675C1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675C1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364" w:type="dxa"/>
            <w:shd w:val="clear" w:color="auto" w:fill="auto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4470" w:type="dxa"/>
            <w:shd w:val="clear" w:color="auto" w:fill="auto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Техническая характеристика,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1665" w:type="dxa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ЦФО</w:t>
            </w:r>
          </w:p>
        </w:tc>
        <w:tc>
          <w:tcPr>
            <w:tcW w:w="934" w:type="dxa"/>
            <w:vAlign w:val="center"/>
          </w:tcPr>
          <w:p w:rsidR="0013684B" w:rsidRPr="00D911FC" w:rsidRDefault="0013684B" w:rsidP="00F675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11FC">
              <w:rPr>
                <w:rFonts w:ascii="Times New Roman" w:eastAsia="Times New Roman" w:hAnsi="Times New Roman" w:cs="Times New Roman"/>
                <w:b/>
                <w:lang w:eastAsia="ru-RU"/>
              </w:rPr>
              <w:t>№ Заявки</w:t>
            </w:r>
          </w:p>
        </w:tc>
      </w:tr>
      <w:tr w:rsidR="00A37955" w:rsidRPr="00F675C1" w:rsidTr="00B85E66">
        <w:trPr>
          <w:trHeight w:val="20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"Маяк" фар галоген. 12В(100+90)Вт Н</w:t>
            </w:r>
            <w:proofErr w:type="gramStart"/>
            <w:r w:rsidRPr="00A37955">
              <w:rPr>
                <w:rFonts w:ascii="Times New Roman" w:hAnsi="Times New Roman" w:cs="Times New Roman"/>
              </w:rPr>
              <w:t>4</w:t>
            </w:r>
            <w:proofErr w:type="gramEnd"/>
            <w:r w:rsidRPr="00A37955">
              <w:rPr>
                <w:rFonts w:ascii="Times New Roman" w:hAnsi="Times New Roman" w:cs="Times New Roman"/>
              </w:rPr>
              <w:t xml:space="preserve"> 12 100/90 Р43t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АХО КС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326</w:t>
            </w:r>
          </w:p>
        </w:tc>
      </w:tr>
      <w:tr w:rsidR="00A37955" w:rsidRPr="00F675C1" w:rsidTr="00B85E66">
        <w:trPr>
          <w:trHeight w:val="21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GX24q-3 26W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21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  <w:lang w:val="en-US"/>
              </w:rPr>
            </w:pPr>
            <w:r w:rsidRPr="00A37955">
              <w:rPr>
                <w:rFonts w:ascii="Times New Roman" w:hAnsi="Times New Roman" w:cs="Times New Roman"/>
              </w:rPr>
              <w:t>Лампа</w:t>
            </w:r>
            <w:r w:rsidRPr="00A37955">
              <w:rPr>
                <w:rFonts w:ascii="Times New Roman" w:hAnsi="Times New Roman" w:cs="Times New Roman"/>
                <w:lang w:val="en-US"/>
              </w:rPr>
              <w:t xml:space="preserve"> PLED-R63 11 </w:t>
            </w:r>
            <w:r w:rsidRPr="00A37955">
              <w:rPr>
                <w:rFonts w:ascii="Times New Roman" w:hAnsi="Times New Roman" w:cs="Times New Roman"/>
              </w:rPr>
              <w:t>Вт</w:t>
            </w:r>
            <w:r w:rsidRPr="00A37955">
              <w:rPr>
                <w:rFonts w:ascii="Times New Roman" w:hAnsi="Times New Roman" w:cs="Times New Roman"/>
                <w:lang w:val="en-US"/>
              </w:rPr>
              <w:t xml:space="preserve"> 4000K 820Lm E-27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289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  <w:lang w:val="en-US"/>
              </w:rPr>
            </w:pPr>
            <w:r w:rsidRPr="00A37955">
              <w:rPr>
                <w:rFonts w:ascii="Times New Roman" w:hAnsi="Times New Roman" w:cs="Times New Roman"/>
              </w:rPr>
              <w:t>Лампа</w:t>
            </w:r>
            <w:r w:rsidRPr="00A37955">
              <w:rPr>
                <w:rFonts w:ascii="Times New Roman" w:hAnsi="Times New Roman" w:cs="Times New Roman"/>
                <w:lang w:val="en-US"/>
              </w:rPr>
              <w:t xml:space="preserve"> PLED-SP G45 7 </w:t>
            </w:r>
            <w:r w:rsidRPr="00A37955">
              <w:rPr>
                <w:rFonts w:ascii="Times New Roman" w:hAnsi="Times New Roman" w:cs="Times New Roman"/>
              </w:rPr>
              <w:t>Вт</w:t>
            </w:r>
            <w:r w:rsidRPr="00A37955">
              <w:rPr>
                <w:rFonts w:ascii="Times New Roman" w:hAnsi="Times New Roman" w:cs="Times New Roman"/>
                <w:lang w:val="en-US"/>
              </w:rPr>
              <w:t xml:space="preserve"> 4000K 560Lm E-14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289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 xml:space="preserve">Лампа галогенная КГ-1000 Вт 220в 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 xml:space="preserve">Лампа галогенная для прожектора </w:t>
            </w:r>
            <w:proofErr w:type="spellStart"/>
            <w:r w:rsidRPr="00A37955">
              <w:rPr>
                <w:rFonts w:ascii="Times New Roman" w:hAnsi="Times New Roman" w:cs="Times New Roman"/>
              </w:rPr>
              <w:t>Формакс</w:t>
            </w:r>
            <w:proofErr w:type="spellEnd"/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327</w:t>
            </w:r>
          </w:p>
        </w:tc>
      </w:tr>
      <w:tr w:rsidR="00A37955" w:rsidRPr="00F675C1" w:rsidTr="00B85E66">
        <w:trPr>
          <w:trHeight w:val="938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 xml:space="preserve">Лампа ДНАТ 400 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Освещений территории</w:t>
            </w: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353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ДНАТ 70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ДРИ 250-5,-6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332</w:t>
            </w:r>
          </w:p>
        </w:tc>
      </w:tr>
      <w:tr w:rsidR="00A37955" w:rsidRPr="00F675C1" w:rsidTr="00B85E66">
        <w:trPr>
          <w:trHeight w:val="834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ДРИ 250-6 Е40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289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ДРИ 250-6 Е40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ДРИ 250-7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289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ДРЛ 250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Освещение рабочих помещений</w:t>
            </w: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353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ДРЛ 250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270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ДРЛ 250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332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ЛБ (ЛД)-30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 xml:space="preserve">Обеспечение работы </w:t>
            </w:r>
            <w:proofErr w:type="spellStart"/>
            <w:r w:rsidRPr="00A37955">
              <w:rPr>
                <w:rFonts w:ascii="Times New Roman" w:hAnsi="Times New Roman" w:cs="Times New Roman"/>
              </w:rPr>
              <w:t>светостолов</w:t>
            </w:r>
            <w:proofErr w:type="spellEnd"/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353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ЛОН 150 Вт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Освещение рабочих помещений</w:t>
            </w: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353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ЛОН 200 Вт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Освещение рабочих помещений</w:t>
            </w: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353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настольная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светодиодная SUPRA SL-TL317, ЧЁРНЫЙ</w:t>
            </w: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380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светодиодная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светодиодная 60 W, Е40, 4700К</w:t>
            </w: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289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светодиодная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светодиодная LED-T8, 18 Вт, 220</w:t>
            </w:r>
            <w:proofErr w:type="gramStart"/>
            <w:r w:rsidRPr="00A37955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A37955">
              <w:rPr>
                <w:rFonts w:ascii="Times New Roman" w:hAnsi="Times New Roman" w:cs="Times New Roman"/>
              </w:rPr>
              <w:t>, G13, 6500К</w:t>
            </w: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289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светодиодная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светодиодная LED-T8, 9 Вт, 220В, G13 6500К</w:t>
            </w: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289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светодиодная Е27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proofErr w:type="spellStart"/>
            <w:r w:rsidRPr="00A37955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343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 xml:space="preserve">Лампа энергосберегающая 23W 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 xml:space="preserve">Лампа энергосберегающая 30W 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энергосберегающая 32W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Освещение рабочих мест</w:t>
            </w: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353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энергосберегающая 45W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энергосберегающая(холодный белый свет)  45</w:t>
            </w:r>
            <w:proofErr w:type="gramStart"/>
            <w:r w:rsidRPr="00A37955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A37955">
              <w:rPr>
                <w:rFonts w:ascii="Times New Roman" w:hAnsi="Times New Roman" w:cs="Times New Roman"/>
              </w:rPr>
              <w:t>т., цоколь Е27, напряжение 220 -240 В., длина – 148 мм</w:t>
            </w: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327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Лампа энергосберегающая Т</w:t>
            </w:r>
            <w:proofErr w:type="gramStart"/>
            <w:r w:rsidRPr="00A37955">
              <w:rPr>
                <w:rFonts w:ascii="Times New Roman" w:hAnsi="Times New Roman" w:cs="Times New Roman"/>
              </w:rPr>
              <w:t>2</w:t>
            </w:r>
            <w:proofErr w:type="gramEnd"/>
            <w:r w:rsidRPr="00A37955">
              <w:rPr>
                <w:rFonts w:ascii="Times New Roman" w:hAnsi="Times New Roman" w:cs="Times New Roman"/>
              </w:rPr>
              <w:t xml:space="preserve"> 20W 4200К Е27 10/50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Лампы светодиодные для фонаря СГД-5Э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proofErr w:type="spellStart"/>
            <w:r w:rsidRPr="00A37955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343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 xml:space="preserve">Патрон электрический Е-27 подвесной </w:t>
            </w:r>
            <w:proofErr w:type="spellStart"/>
            <w:r w:rsidRPr="00A37955">
              <w:rPr>
                <w:rFonts w:ascii="Times New Roman" w:hAnsi="Times New Roman" w:cs="Times New Roman"/>
              </w:rPr>
              <w:t>термопл</w:t>
            </w:r>
            <w:proofErr w:type="spellEnd"/>
            <w:r w:rsidRPr="00A379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Прожектор светодиодный SMD FL-LED PRO-</w:t>
            </w:r>
            <w:proofErr w:type="spellStart"/>
            <w:r w:rsidRPr="00A37955">
              <w:rPr>
                <w:rFonts w:ascii="Times New Roman" w:hAnsi="Times New Roman" w:cs="Times New Roman"/>
              </w:rPr>
              <w:t>Cube</w:t>
            </w:r>
            <w:proofErr w:type="spellEnd"/>
            <w:r w:rsidRPr="00A37955">
              <w:rPr>
                <w:rFonts w:ascii="Times New Roman" w:hAnsi="Times New Roman" w:cs="Times New Roman"/>
              </w:rPr>
              <w:t xml:space="preserve"> 200 Вт 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Светодиодный прожектор 200 Вт SMD FL-LED PRO-</w:t>
            </w:r>
            <w:proofErr w:type="spellStart"/>
            <w:r w:rsidRPr="00A37955">
              <w:rPr>
                <w:rFonts w:ascii="Times New Roman" w:hAnsi="Times New Roman" w:cs="Times New Roman"/>
              </w:rPr>
              <w:t>Cube</w:t>
            </w:r>
            <w:proofErr w:type="spellEnd"/>
            <w:r w:rsidRPr="00A37955">
              <w:rPr>
                <w:rFonts w:ascii="Times New Roman" w:hAnsi="Times New Roman" w:cs="Times New Roman"/>
              </w:rPr>
              <w:t xml:space="preserve"> (холодный) Цветовая температура: 6400K, Световой поток: 19000 </w:t>
            </w:r>
            <w:proofErr w:type="spellStart"/>
            <w:r w:rsidRPr="00A37955">
              <w:rPr>
                <w:rFonts w:ascii="Times New Roman" w:hAnsi="Times New Roman" w:cs="Times New Roman"/>
              </w:rPr>
              <w:t>lm</w:t>
            </w:r>
            <w:proofErr w:type="spellEnd"/>
            <w:r w:rsidRPr="00A37955">
              <w:rPr>
                <w:rFonts w:ascii="Times New Roman" w:hAnsi="Times New Roman" w:cs="Times New Roman"/>
              </w:rPr>
              <w:t>, Степень защиты: IP65.¶</w:t>
            </w: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25,00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289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Прожектор светодиодный ZM-LFL010 2х50W. 85-265B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Прожектор светодиодный СДО-3-100 100Вт 220-240В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 xml:space="preserve">Светодиодный прожектор 100ВТ СДО-3-100 </w:t>
            </w:r>
            <w:r w:rsidRPr="00A37955">
              <w:rPr>
                <w:rFonts w:ascii="Times New Roman" w:hAnsi="Times New Roman" w:cs="Times New Roman"/>
              </w:rPr>
              <w:lastRenderedPageBreak/>
              <w:t xml:space="preserve">(холодный) Цветовая температура: 6400K, Световой поток: 8500 </w:t>
            </w:r>
            <w:proofErr w:type="spellStart"/>
            <w:r w:rsidRPr="00A37955">
              <w:rPr>
                <w:rFonts w:ascii="Times New Roman" w:hAnsi="Times New Roman" w:cs="Times New Roman"/>
              </w:rPr>
              <w:t>lm</w:t>
            </w:r>
            <w:proofErr w:type="spellEnd"/>
            <w:r w:rsidRPr="00A37955">
              <w:rPr>
                <w:rFonts w:ascii="Times New Roman" w:hAnsi="Times New Roman" w:cs="Times New Roman"/>
              </w:rPr>
              <w:t>, Степень защиты: IP65.¶</w:t>
            </w: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289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Прокладка 1-100-63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proofErr w:type="spellStart"/>
            <w:r w:rsidRPr="00A37955">
              <w:rPr>
                <w:rFonts w:ascii="Times New Roman" w:hAnsi="Times New Roman" w:cs="Times New Roman"/>
              </w:rPr>
              <w:t>КИПиА</w:t>
            </w:r>
            <w:proofErr w:type="spellEnd"/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343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Светильник влагозащищенный TDM НПБ 1402 черный, овал, с решеткой, 60Вт, К IP 54 SQ 0303-0047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светильник влагозащищенный Размер, см - 250х240х110 (серии НПП 1101чёрный\белый/круг 100 Вт.), (цоколь Е27) раб. напряжение 230</w:t>
            </w:r>
            <w:proofErr w:type="gramStart"/>
            <w:r w:rsidRPr="00A37955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327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Светильник ЖКУ 77-250-002 (под лампу ДНАТ 250)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Светильник ЖСП-69-70 УХЛ</w:t>
            </w:r>
            <w:proofErr w:type="gramStart"/>
            <w:r w:rsidRPr="00A37955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Светильник НББ 01-100 (</w:t>
            </w:r>
            <w:proofErr w:type="spellStart"/>
            <w:r w:rsidRPr="00A37955">
              <w:rPr>
                <w:rFonts w:ascii="Times New Roman" w:hAnsi="Times New Roman" w:cs="Times New Roman"/>
              </w:rPr>
              <w:t>пылевлагозащищенный</w:t>
            </w:r>
            <w:proofErr w:type="spellEnd"/>
            <w:r w:rsidRPr="00A37955">
              <w:rPr>
                <w:rFonts w:ascii="Times New Roman" w:hAnsi="Times New Roman" w:cs="Times New Roman"/>
              </w:rPr>
              <w:t>) IP 44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Светильник НПБ 1102 100Вт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332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Светильник НСП 11-200-901 подвесной IP 54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Светильник НСП 23-200-001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Светильник НСП 41-100-20С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 xml:space="preserve">Светильник переносной СП-10-В 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Светильник переносной  СП-10-В (длина 10 метр.)</w:t>
            </w: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327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gramStart"/>
            <w:r w:rsidRPr="00A37955">
              <w:rPr>
                <w:rFonts w:ascii="Times New Roman" w:hAnsi="Times New Roman" w:cs="Times New Roman"/>
              </w:rPr>
              <w:t xml:space="preserve">Светильник РСП 38М-250 (под  ДРЛ 250w со </w:t>
            </w:r>
            <w:proofErr w:type="spellStart"/>
            <w:r w:rsidRPr="00A37955">
              <w:rPr>
                <w:rFonts w:ascii="Times New Roman" w:hAnsi="Times New Roman" w:cs="Times New Roman"/>
              </w:rPr>
              <w:t>встр</w:t>
            </w:r>
            <w:proofErr w:type="spellEnd"/>
            <w:r w:rsidRPr="00A37955">
              <w:rPr>
                <w:rFonts w:ascii="Times New Roman" w:hAnsi="Times New Roman" w:cs="Times New Roman"/>
              </w:rPr>
              <w:t>.</w:t>
            </w:r>
            <w:proofErr w:type="gramEnd"/>
            <w:r w:rsidRPr="00A3795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37955">
              <w:rPr>
                <w:rFonts w:ascii="Times New Roman" w:hAnsi="Times New Roman" w:cs="Times New Roman"/>
              </w:rPr>
              <w:t>ПРА)</w:t>
            </w:r>
            <w:proofErr w:type="gramEnd"/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6,00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Светильник СБА 1093С 90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 xml:space="preserve">Светильник светодиодный встраиваемой серии PPL 595/4 торговой марки </w:t>
            </w:r>
            <w:proofErr w:type="spellStart"/>
            <w:r w:rsidRPr="00A37955">
              <w:rPr>
                <w:rFonts w:ascii="Times New Roman" w:hAnsi="Times New Roman" w:cs="Times New Roman"/>
              </w:rPr>
              <w:t>jazznay</w:t>
            </w:r>
            <w:proofErr w:type="spellEnd"/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25,00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 xml:space="preserve">Светильник светодиодный накладной </w:t>
            </w:r>
            <w:proofErr w:type="spellStart"/>
            <w:r w:rsidRPr="00A37955">
              <w:rPr>
                <w:rFonts w:ascii="Times New Roman" w:hAnsi="Times New Roman" w:cs="Times New Roman"/>
              </w:rPr>
              <w:t>Varton</w:t>
            </w:r>
            <w:proofErr w:type="spellEnd"/>
            <w:r w:rsidRPr="00A37955">
              <w:rPr>
                <w:rFonts w:ascii="Times New Roman" w:hAnsi="Times New Roman" w:cs="Times New Roman"/>
              </w:rPr>
              <w:t>, 36Вт IP20 595х595х50мм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25,00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 xml:space="preserve">Светильник светодиодный СПО-107 32Вт 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25,00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332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Светильник светодиодный уличны</w:t>
            </w:r>
            <w:proofErr w:type="gramStart"/>
            <w:r w:rsidRPr="00A37955">
              <w:rPr>
                <w:rFonts w:ascii="Times New Roman" w:hAnsi="Times New Roman" w:cs="Times New Roman"/>
              </w:rPr>
              <w:t>й(</w:t>
            </w:r>
            <w:proofErr w:type="gramEnd"/>
            <w:r w:rsidRPr="00A37955">
              <w:rPr>
                <w:rFonts w:ascii="Times New Roman" w:hAnsi="Times New Roman" w:cs="Times New Roman"/>
              </w:rPr>
              <w:t>консольный) IP-65 100вт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Светильник светодиодный PLF-SMD-100W (</w:t>
            </w:r>
            <w:proofErr w:type="spellStart"/>
            <w:r w:rsidRPr="00A37955">
              <w:rPr>
                <w:rFonts w:ascii="Times New Roman" w:hAnsi="Times New Roman" w:cs="Times New Roman"/>
              </w:rPr>
              <w:t>Jazzway</w:t>
            </w:r>
            <w:proofErr w:type="spellEnd"/>
            <w:r w:rsidRPr="00A3795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289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Светильник светодиодный уличны</w:t>
            </w:r>
            <w:proofErr w:type="gramStart"/>
            <w:r w:rsidRPr="00A37955">
              <w:rPr>
                <w:rFonts w:ascii="Times New Roman" w:hAnsi="Times New Roman" w:cs="Times New Roman"/>
              </w:rPr>
              <w:t>й(</w:t>
            </w:r>
            <w:proofErr w:type="gramEnd"/>
            <w:r w:rsidRPr="00A37955">
              <w:rPr>
                <w:rFonts w:ascii="Times New Roman" w:hAnsi="Times New Roman" w:cs="Times New Roman"/>
              </w:rPr>
              <w:t>консольный) IP-65 100вт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332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 xml:space="preserve">Светильник уличный </w:t>
            </w:r>
            <w:proofErr w:type="spellStart"/>
            <w:r w:rsidRPr="00A37955">
              <w:rPr>
                <w:rFonts w:ascii="Times New Roman" w:hAnsi="Times New Roman" w:cs="Times New Roman"/>
              </w:rPr>
              <w:t>StreetZar</w:t>
            </w:r>
            <w:proofErr w:type="spellEnd"/>
            <w:r w:rsidRPr="00A37955">
              <w:rPr>
                <w:rFonts w:ascii="Times New Roman" w:hAnsi="Times New Roman" w:cs="Times New Roman"/>
              </w:rPr>
              <w:t xml:space="preserve"> 108Вт. 11700Лм, IP65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289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Стартер 4-22Вт  LS151M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Стартер ST 151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298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Стартер СК 127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289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675C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Стартер СК 220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289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Фонарь CR-2020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 xml:space="preserve">Фонарь налобный </w:t>
            </w:r>
            <w:proofErr w:type="spellStart"/>
            <w:r w:rsidRPr="00A37955">
              <w:rPr>
                <w:rFonts w:ascii="Times New Roman" w:hAnsi="Times New Roman" w:cs="Times New Roman"/>
              </w:rPr>
              <w:t>Navigator</w:t>
            </w:r>
            <w:proofErr w:type="spellEnd"/>
            <w:r w:rsidRPr="00A37955">
              <w:rPr>
                <w:rFonts w:ascii="Times New Roman" w:hAnsi="Times New Roman" w:cs="Times New Roman"/>
              </w:rPr>
              <w:t xml:space="preserve"> NPT-H03 94950</w:t>
            </w: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327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 xml:space="preserve">Фонарь аккумуляторный "Экотон-19" </w:t>
            </w:r>
            <w:proofErr w:type="spellStart"/>
            <w:r w:rsidRPr="00A37955">
              <w:rPr>
                <w:rFonts w:ascii="Times New Roman" w:hAnsi="Times New Roman" w:cs="Times New Roman"/>
              </w:rPr>
              <w:t>наголовный</w:t>
            </w:r>
            <w:proofErr w:type="spellEnd"/>
            <w:r w:rsidRPr="00A37955">
              <w:rPr>
                <w:rFonts w:ascii="Times New Roman" w:hAnsi="Times New Roman" w:cs="Times New Roman"/>
              </w:rPr>
              <w:t xml:space="preserve"> (с </w:t>
            </w:r>
            <w:proofErr w:type="spellStart"/>
            <w:r w:rsidRPr="00A37955">
              <w:rPr>
                <w:rFonts w:ascii="Times New Roman" w:hAnsi="Times New Roman" w:cs="Times New Roman"/>
              </w:rPr>
              <w:t>зар</w:t>
            </w:r>
            <w:proofErr w:type="gramStart"/>
            <w:r w:rsidRPr="00A37955">
              <w:rPr>
                <w:rFonts w:ascii="Times New Roman" w:hAnsi="Times New Roman" w:cs="Times New Roman"/>
              </w:rPr>
              <w:t>.у</w:t>
            </w:r>
            <w:proofErr w:type="gramEnd"/>
            <w:r w:rsidRPr="00A37955">
              <w:rPr>
                <w:rFonts w:ascii="Times New Roman" w:hAnsi="Times New Roman" w:cs="Times New Roman"/>
              </w:rPr>
              <w:t>стр</w:t>
            </w:r>
            <w:proofErr w:type="spellEnd"/>
            <w:r w:rsidRPr="00A37955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Фонарь Космос 2008L-LEDаккумуляторный</w:t>
            </w: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327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Фонарь взрывозащищенный ручной ВРСФ1-УХЛ1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ЦХП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267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Фонарь ВРСФ1-УХЛ1 с зарядным устройством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ЦХП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281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Фонарь светодиодный NPT-H08-ACCU 1LED 5Вт налобный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289</w:t>
            </w:r>
          </w:p>
        </w:tc>
      </w:tr>
      <w:tr w:rsidR="00A37955" w:rsidRPr="00F675C1" w:rsidTr="00B85E66">
        <w:trPr>
          <w:trHeight w:val="19"/>
        </w:trPr>
        <w:tc>
          <w:tcPr>
            <w:tcW w:w="546" w:type="dxa"/>
            <w:shd w:val="clear" w:color="auto" w:fill="auto"/>
            <w:noWrap/>
            <w:vAlign w:val="center"/>
          </w:tcPr>
          <w:p w:rsidR="00A37955" w:rsidRPr="00F675C1" w:rsidRDefault="00A37955" w:rsidP="001945C4">
            <w:pPr>
              <w:spacing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364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Шина нулевая NBB-I812-6DP/B</w:t>
            </w:r>
          </w:p>
        </w:tc>
        <w:tc>
          <w:tcPr>
            <w:tcW w:w="4470" w:type="dxa"/>
            <w:shd w:val="clear" w:color="auto" w:fill="auto"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3795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noWrap/>
          </w:tcPr>
          <w:p w:rsidR="00A37955" w:rsidRPr="00A37955" w:rsidRDefault="00A37955" w:rsidP="00964FF5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665" w:type="dxa"/>
          </w:tcPr>
          <w:p w:rsidR="00A37955" w:rsidRPr="00A37955" w:rsidRDefault="00A37955" w:rsidP="0050222A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УИТ</w:t>
            </w:r>
          </w:p>
        </w:tc>
        <w:tc>
          <w:tcPr>
            <w:tcW w:w="934" w:type="dxa"/>
          </w:tcPr>
          <w:p w:rsidR="00A37955" w:rsidRPr="00A37955" w:rsidRDefault="00A37955" w:rsidP="00D15B72">
            <w:pPr>
              <w:rPr>
                <w:rFonts w:ascii="Times New Roman" w:hAnsi="Times New Roman" w:cs="Times New Roman"/>
              </w:rPr>
            </w:pPr>
            <w:r w:rsidRPr="00A37955">
              <w:rPr>
                <w:rFonts w:ascii="Times New Roman" w:hAnsi="Times New Roman" w:cs="Times New Roman"/>
              </w:rPr>
              <w:t>279</w:t>
            </w:r>
          </w:p>
        </w:tc>
      </w:tr>
    </w:tbl>
    <w:p w:rsidR="001F5B47" w:rsidRPr="00BB0E73" w:rsidRDefault="001F5B4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proofErr w:type="gramStart"/>
      <w:r w:rsidRPr="00BB0E73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D65D6E" w:rsidRDefault="001F7CB7" w:rsidP="00D65D6E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  <w:r w:rsidR="00D65D6E">
        <w:rPr>
          <w:rFonts w:ascii="Times New Roman" w:hAnsi="Times New Roman" w:cs="Times New Roman"/>
        </w:rPr>
        <w:t xml:space="preserve"> Аналоги могут быть рассмотрены по желанию конкурсной комиссии.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Перечень обязательной технической документации: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- сертификат соответствия ГОСТ </w:t>
      </w:r>
      <w:proofErr w:type="gramStart"/>
      <w:r w:rsidRPr="00BB0E73">
        <w:rPr>
          <w:sz w:val="22"/>
          <w:szCs w:val="22"/>
        </w:rPr>
        <w:t>Р</w:t>
      </w:r>
      <w:proofErr w:type="gramEnd"/>
      <w:r w:rsidRPr="00BB0E73">
        <w:rPr>
          <w:sz w:val="22"/>
          <w:szCs w:val="22"/>
        </w:rPr>
        <w:t>; (обязательно)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пожарной безопасности; (обязательно)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- экспертиза промышленной безопасности технических устройств, применяемых на ОПО; (обязательно для </w:t>
      </w:r>
      <w:proofErr w:type="gramStart"/>
      <w:r w:rsidRPr="00BB0E73">
        <w:rPr>
          <w:sz w:val="22"/>
          <w:szCs w:val="22"/>
        </w:rPr>
        <w:t>оборудования</w:t>
      </w:r>
      <w:proofErr w:type="gramEnd"/>
      <w:r w:rsidRPr="00BB0E73">
        <w:rPr>
          <w:sz w:val="22"/>
          <w:szCs w:val="22"/>
        </w:rPr>
        <w:t xml:space="preserve"> включенного в перечень ФЗ №116)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lastRenderedPageBreak/>
        <w:t>- сертификат Технического Регламента Таможенного Союза (</w:t>
      </w:r>
      <w:proofErr w:type="gramStart"/>
      <w:r w:rsidRPr="00BB0E73">
        <w:rPr>
          <w:sz w:val="22"/>
          <w:szCs w:val="22"/>
        </w:rPr>
        <w:t>ТР</w:t>
      </w:r>
      <w:proofErr w:type="gramEnd"/>
      <w:r w:rsidRPr="00BB0E73">
        <w:rPr>
          <w:sz w:val="22"/>
          <w:szCs w:val="22"/>
        </w:rPr>
        <w:t xml:space="preserve"> ТС); (при ввозе из заграницы)</w:t>
      </w:r>
    </w:p>
    <w:p w:rsidR="00073576" w:rsidRPr="00BB0E7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 w:rsidR="00D911FC">
        <w:rPr>
          <w:rFonts w:ascii="Times New Roman" w:hAnsi="Times New Roman" w:cs="Times New Roman"/>
        </w:rPr>
        <w:t>6</w:t>
      </w:r>
      <w:r w:rsidRPr="00BB0E73">
        <w:rPr>
          <w:rFonts w:ascii="Times New Roman" w:hAnsi="Times New Roman" w:cs="Times New Roman"/>
        </w:rPr>
        <w:t xml:space="preserve"> г.</w:t>
      </w:r>
    </w:p>
    <w:p w:rsidR="001F7CB7" w:rsidRPr="00BB0E7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Запрещена поставка оборудования: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BB0E73">
        <w:rPr>
          <w:sz w:val="22"/>
          <w:szCs w:val="22"/>
        </w:rPr>
        <w:t xml:space="preserve">б/у - </w:t>
      </w:r>
      <w:proofErr w:type="gramStart"/>
      <w:r w:rsidRPr="00BB0E73">
        <w:rPr>
          <w:sz w:val="22"/>
          <w:szCs w:val="22"/>
        </w:rPr>
        <w:t>бывшего</w:t>
      </w:r>
      <w:proofErr w:type="gramEnd"/>
      <w:r w:rsidRPr="00BB0E73">
        <w:rPr>
          <w:sz w:val="22"/>
          <w:szCs w:val="22"/>
        </w:rPr>
        <w:t xml:space="preserve"> в употреблении (эксплуатации);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BB0E73">
        <w:rPr>
          <w:sz w:val="22"/>
          <w:szCs w:val="22"/>
        </w:rPr>
        <w:t>после капитального или восстановительного ремонта;</w:t>
      </w:r>
    </w:p>
    <w:p w:rsidR="001F7CB7" w:rsidRPr="00BB0E7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BB0E73">
        <w:rPr>
          <w:sz w:val="22"/>
          <w:szCs w:val="22"/>
        </w:rPr>
        <w:t>восстановленного</w:t>
      </w:r>
      <w:proofErr w:type="gramEnd"/>
      <w:r w:rsidRPr="00BB0E7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BB0E73" w:rsidRDefault="001F7CB7" w:rsidP="00BB0E73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BB0E73">
        <w:rPr>
          <w:rFonts w:ascii="Times New Roman" w:eastAsia="Batang" w:hAnsi="Times New Roman" w:cs="Times New Roman"/>
        </w:rPr>
        <w:t xml:space="preserve">Срок поставки </w:t>
      </w:r>
      <w:r w:rsidR="00D911FC">
        <w:rPr>
          <w:rFonts w:ascii="Times New Roman" w:eastAsia="Batang" w:hAnsi="Times New Roman" w:cs="Times New Roman"/>
        </w:rPr>
        <w:t>60</w:t>
      </w:r>
      <w:r w:rsidRPr="00BB0E73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53323B" w:rsidRPr="00BB0E73" w:rsidRDefault="0053323B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1F7CB7" w:rsidRPr="00BB0E73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BB0E73">
        <w:rPr>
          <w:rFonts w:ascii="Times New Roman" w:hAnsi="Times New Roman" w:cs="Times New Roman"/>
          <w:b/>
        </w:rPr>
        <w:t>Визы согласования</w:t>
      </w:r>
      <w:r w:rsidR="007E7F73" w:rsidRPr="00BB0E73">
        <w:rPr>
          <w:rFonts w:ascii="Times New Roman" w:hAnsi="Times New Roman" w:cs="Times New Roman"/>
          <w:b/>
        </w:rPr>
        <w:t>:</w:t>
      </w:r>
    </w:p>
    <w:p w:rsidR="001F7CB7" w:rsidRDefault="006F4922" w:rsidP="00BB0E73">
      <w:pPr>
        <w:spacing w:after="0"/>
        <w:rPr>
          <w:rFonts w:ascii="Times New Roman" w:hAnsi="Times New Roman" w:cs="Times New Roman"/>
        </w:rPr>
      </w:pPr>
      <w:r w:rsidRPr="00BB0E73">
        <w:rPr>
          <w:rFonts w:ascii="Times New Roman" w:hAnsi="Times New Roman" w:cs="Times New Roman"/>
        </w:rPr>
        <w:t>Главный энергетик</w:t>
      </w:r>
      <w:r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1F7CB7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054D6E" w:rsidRPr="00BB0E73">
        <w:rPr>
          <w:rFonts w:ascii="Times New Roman" w:hAnsi="Times New Roman" w:cs="Times New Roman"/>
        </w:rPr>
        <w:t>Шеи</w:t>
      </w:r>
      <w:r w:rsidRPr="00BB0E73">
        <w:rPr>
          <w:rFonts w:ascii="Times New Roman" w:hAnsi="Times New Roman" w:cs="Times New Roman"/>
        </w:rPr>
        <w:t>н Ю.В.</w:t>
      </w:r>
    </w:p>
    <w:p w:rsidR="000E07E7" w:rsidRDefault="000E07E7" w:rsidP="00BB0E73">
      <w:pPr>
        <w:spacing w:after="0"/>
        <w:rPr>
          <w:rFonts w:ascii="Times New Roman" w:hAnsi="Times New Roman" w:cs="Times New Roman"/>
        </w:rPr>
      </w:pPr>
    </w:p>
    <w:p w:rsidR="000E07E7" w:rsidRDefault="000E07E7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КРС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Самончик Д.В.</w:t>
      </w:r>
    </w:p>
    <w:p w:rsidR="00D911FC" w:rsidRDefault="00D911FC" w:rsidP="00BB0E73">
      <w:pPr>
        <w:spacing w:after="0"/>
        <w:rPr>
          <w:rFonts w:ascii="Times New Roman" w:hAnsi="Times New Roman" w:cs="Times New Roman"/>
        </w:rPr>
      </w:pPr>
    </w:p>
    <w:p w:rsidR="00D911FC" w:rsidRDefault="00D911FC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</w:t>
      </w:r>
      <w:r w:rsidR="00F02221">
        <w:rPr>
          <w:rFonts w:ascii="Times New Roman" w:hAnsi="Times New Roman" w:cs="Times New Roman"/>
        </w:rPr>
        <w:t xml:space="preserve"> </w:t>
      </w:r>
      <w:proofErr w:type="spellStart"/>
      <w:r w:rsidR="00BC69EB">
        <w:rPr>
          <w:rFonts w:ascii="Times New Roman" w:hAnsi="Times New Roman" w:cs="Times New Roman"/>
        </w:rPr>
        <w:t>УМиА</w:t>
      </w:r>
      <w:proofErr w:type="spellEnd"/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  <w:t>Минкин А.А.</w:t>
      </w:r>
    </w:p>
    <w:p w:rsidR="00BB0E73" w:rsidRPr="00BB0E73" w:rsidRDefault="00BB0E73" w:rsidP="00BB0E73">
      <w:pPr>
        <w:spacing w:after="0"/>
        <w:rPr>
          <w:rFonts w:ascii="Times New Roman" w:hAnsi="Times New Roman" w:cs="Times New Roman"/>
        </w:rPr>
      </w:pPr>
    </w:p>
    <w:p w:rsidR="001F5B47" w:rsidRDefault="00BC69EB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1F5B47" w:rsidRPr="00BB0E73">
        <w:rPr>
          <w:rFonts w:ascii="Times New Roman" w:hAnsi="Times New Roman" w:cs="Times New Roman"/>
        </w:rPr>
        <w:t>ачальник УИТ</w:t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1F5B47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 w:rsidR="005B38BA" w:rsidRPr="00BB0E7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Савельев К</w:t>
      </w:r>
      <w:r w:rsidR="001F5B47" w:rsidRPr="00BB0E7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Г.</w:t>
      </w:r>
    </w:p>
    <w:p w:rsidR="00BB0E73" w:rsidRPr="00BB0E73" w:rsidRDefault="00BB0E73" w:rsidP="00BB0E73">
      <w:pPr>
        <w:spacing w:after="0"/>
        <w:rPr>
          <w:rFonts w:ascii="Times New Roman" w:hAnsi="Times New Roman" w:cs="Times New Roman"/>
        </w:rPr>
      </w:pPr>
    </w:p>
    <w:p w:rsidR="00F02221" w:rsidRDefault="00F02221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ЦХП</w:t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  <w:t>Будко С.В.</w:t>
      </w:r>
    </w:p>
    <w:p w:rsidR="00F02221" w:rsidRDefault="00F02221" w:rsidP="00BB0E73">
      <w:pPr>
        <w:spacing w:after="0"/>
        <w:rPr>
          <w:rFonts w:ascii="Times New Roman" w:hAnsi="Times New Roman" w:cs="Times New Roman"/>
        </w:rPr>
      </w:pPr>
    </w:p>
    <w:p w:rsidR="00F02221" w:rsidRDefault="00A000D7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механик</w:t>
      </w:r>
      <w:bookmarkStart w:id="0" w:name="_GoBack"/>
      <w:bookmarkEnd w:id="0"/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</w:r>
      <w:r w:rsidR="00BC69EB">
        <w:rPr>
          <w:rFonts w:ascii="Times New Roman" w:hAnsi="Times New Roman" w:cs="Times New Roman"/>
        </w:rPr>
        <w:tab/>
        <w:t>Скопылатов Ю.Д.</w:t>
      </w:r>
    </w:p>
    <w:p w:rsidR="000E07E7" w:rsidRDefault="000E07E7" w:rsidP="00BB0E73">
      <w:pPr>
        <w:spacing w:after="0"/>
        <w:rPr>
          <w:rFonts w:ascii="Times New Roman" w:hAnsi="Times New Roman" w:cs="Times New Roman"/>
        </w:rPr>
      </w:pPr>
    </w:p>
    <w:p w:rsidR="000E07E7" w:rsidRPr="00BB0E73" w:rsidRDefault="000E07E7" w:rsidP="00BB0E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АХО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Гаджиева Ц.Г.</w:t>
      </w:r>
    </w:p>
    <w:sectPr w:rsidR="000E07E7" w:rsidRPr="00BB0E73" w:rsidSect="00D911FC">
      <w:pgSz w:w="16838" w:h="11906" w:orient="landscape"/>
      <w:pgMar w:top="426" w:right="851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166DB"/>
    <w:rsid w:val="00054D6E"/>
    <w:rsid w:val="00073576"/>
    <w:rsid w:val="000E07E7"/>
    <w:rsid w:val="000E7CB8"/>
    <w:rsid w:val="001120ED"/>
    <w:rsid w:val="0013684B"/>
    <w:rsid w:val="001453D2"/>
    <w:rsid w:val="001945C4"/>
    <w:rsid w:val="001F075F"/>
    <w:rsid w:val="001F5B47"/>
    <w:rsid w:val="001F7CB7"/>
    <w:rsid w:val="00200DDB"/>
    <w:rsid w:val="00281A4C"/>
    <w:rsid w:val="002D3420"/>
    <w:rsid w:val="0034164D"/>
    <w:rsid w:val="00384B21"/>
    <w:rsid w:val="003B4248"/>
    <w:rsid w:val="0042343E"/>
    <w:rsid w:val="00492048"/>
    <w:rsid w:val="004E4C2B"/>
    <w:rsid w:val="0053323B"/>
    <w:rsid w:val="0055179E"/>
    <w:rsid w:val="00587FD8"/>
    <w:rsid w:val="005B38BA"/>
    <w:rsid w:val="0060286F"/>
    <w:rsid w:val="0061656E"/>
    <w:rsid w:val="0067457E"/>
    <w:rsid w:val="006A0C25"/>
    <w:rsid w:val="006C3020"/>
    <w:rsid w:val="006F4922"/>
    <w:rsid w:val="00732584"/>
    <w:rsid w:val="007578E6"/>
    <w:rsid w:val="007E7F73"/>
    <w:rsid w:val="007F4B48"/>
    <w:rsid w:val="008428E9"/>
    <w:rsid w:val="008B7DA9"/>
    <w:rsid w:val="009173AC"/>
    <w:rsid w:val="009958F3"/>
    <w:rsid w:val="009B2937"/>
    <w:rsid w:val="009D0EED"/>
    <w:rsid w:val="00A000D7"/>
    <w:rsid w:val="00A02A53"/>
    <w:rsid w:val="00A073E6"/>
    <w:rsid w:val="00A263D8"/>
    <w:rsid w:val="00A37955"/>
    <w:rsid w:val="00A65093"/>
    <w:rsid w:val="00AD113B"/>
    <w:rsid w:val="00B15C6D"/>
    <w:rsid w:val="00B94249"/>
    <w:rsid w:val="00BA52BA"/>
    <w:rsid w:val="00BA7ADB"/>
    <w:rsid w:val="00BB0E73"/>
    <w:rsid w:val="00BC69EB"/>
    <w:rsid w:val="00C50563"/>
    <w:rsid w:val="00C96CA2"/>
    <w:rsid w:val="00CE771B"/>
    <w:rsid w:val="00D17308"/>
    <w:rsid w:val="00D44C14"/>
    <w:rsid w:val="00D62872"/>
    <w:rsid w:val="00D65D6E"/>
    <w:rsid w:val="00D911FC"/>
    <w:rsid w:val="00DC6471"/>
    <w:rsid w:val="00E92608"/>
    <w:rsid w:val="00EB0FDA"/>
    <w:rsid w:val="00EE3A58"/>
    <w:rsid w:val="00EF2AD0"/>
    <w:rsid w:val="00F02221"/>
    <w:rsid w:val="00F16D3D"/>
    <w:rsid w:val="00F6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7</cp:revision>
  <cp:lastPrinted>2016-01-22T06:49:00Z</cp:lastPrinted>
  <dcterms:created xsi:type="dcterms:W3CDTF">2017-01-18T02:37:00Z</dcterms:created>
  <dcterms:modified xsi:type="dcterms:W3CDTF">2017-01-26T00:43:00Z</dcterms:modified>
</cp:coreProperties>
</file>